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F70C0" w14:textId="4708D5E3" w:rsidR="00AF58D7" w:rsidRPr="0009798A" w:rsidRDefault="00F0158A" w:rsidP="0009798A">
      <w:pPr>
        <w:pStyle w:val="Ttulo1"/>
        <w:ind w:left="720"/>
        <w:jc w:val="center"/>
        <w:rPr>
          <w:rFonts w:ascii="Patria" w:hAnsi="Patria"/>
          <w:color w:val="C00000"/>
        </w:rPr>
      </w:pPr>
      <w:r w:rsidRPr="0009798A">
        <w:rPr>
          <w:rFonts w:ascii="Patria" w:hAnsi="Patria"/>
          <w:color w:val="C00000"/>
        </w:rPr>
        <w:t>Instrumento de Evaluación</w:t>
      </w:r>
      <w:r w:rsidR="0009798A" w:rsidRPr="0009798A">
        <w:rPr>
          <w:rFonts w:ascii="Patria" w:hAnsi="Patria"/>
          <w:color w:val="C00000"/>
        </w:rPr>
        <w:t xml:space="preserve"> </w:t>
      </w:r>
      <w:r w:rsidRPr="0009798A">
        <w:rPr>
          <w:rFonts w:ascii="Patria" w:hAnsi="Patria"/>
          <w:color w:val="C00000"/>
        </w:rPr>
        <w:t>Individual Exhibición de Floreo de Reata</w:t>
      </w:r>
      <w:r w:rsidR="0009798A" w:rsidRPr="0009798A">
        <w:rPr>
          <w:rFonts w:ascii="Patria" w:hAnsi="Patria"/>
          <w:color w:val="C00000"/>
        </w:rPr>
        <w:t>.</w:t>
      </w:r>
    </w:p>
    <w:p w14:paraId="0927A7AE" w14:textId="77777777" w:rsidR="0009798A" w:rsidRPr="0009798A" w:rsidRDefault="0009798A" w:rsidP="0009798A">
      <w:pPr>
        <w:ind w:left="720"/>
      </w:pPr>
    </w:p>
    <w:p w14:paraId="5B056E02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t>Este instrumento está diseñado para evaluar el desempeño individual en una exhibición de floreo de reata, considerando la técnica, el control, la presentación y la actitud del participante conforme a los principios de la charrería tradicional.</w:t>
      </w:r>
    </w:p>
    <w:p w14:paraId="7A5A3118" w14:textId="1846E67E" w:rsidR="00AF58D7" w:rsidRDefault="00F0158A">
      <w:pPr>
        <w:pStyle w:val="Ttulo2"/>
        <w:rPr>
          <w:rFonts w:ascii="Noto Sans" w:hAnsi="Noto Sans" w:cs="Noto Sans"/>
          <w:color w:val="000000" w:themeColor="text1"/>
          <w:sz w:val="22"/>
          <w:szCs w:val="22"/>
        </w:rPr>
      </w:pPr>
      <w:r w:rsidRPr="0009798A">
        <w:rPr>
          <w:rFonts w:ascii="Noto Sans" w:hAnsi="Noto Sans" w:cs="Noto Sans"/>
          <w:color w:val="000000" w:themeColor="text1"/>
          <w:sz w:val="22"/>
          <w:szCs w:val="22"/>
        </w:rPr>
        <w:t xml:space="preserve">Rúbrica de </w:t>
      </w:r>
      <w:r w:rsidR="0009798A" w:rsidRPr="0009798A">
        <w:rPr>
          <w:rFonts w:ascii="Noto Sans" w:hAnsi="Noto Sans" w:cs="Noto Sans"/>
          <w:color w:val="000000" w:themeColor="text1"/>
          <w:sz w:val="22"/>
          <w:szCs w:val="22"/>
        </w:rPr>
        <w:t>e</w:t>
      </w:r>
      <w:r w:rsidRPr="0009798A">
        <w:rPr>
          <w:rFonts w:ascii="Noto Sans" w:hAnsi="Noto Sans" w:cs="Noto Sans"/>
          <w:color w:val="000000" w:themeColor="text1"/>
          <w:sz w:val="22"/>
          <w:szCs w:val="22"/>
        </w:rPr>
        <w:t>valuación</w:t>
      </w:r>
    </w:p>
    <w:p w14:paraId="1A683626" w14:textId="77777777" w:rsidR="0009798A" w:rsidRPr="0009798A" w:rsidRDefault="0009798A" w:rsidP="0009798A"/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1599"/>
        <w:gridCol w:w="1635"/>
        <w:gridCol w:w="1596"/>
        <w:gridCol w:w="1196"/>
        <w:gridCol w:w="1225"/>
        <w:gridCol w:w="1379"/>
      </w:tblGrid>
      <w:tr w:rsidR="00AF58D7" w:rsidRPr="0009798A" w14:paraId="6D9A0487" w14:textId="77777777" w:rsidTr="00097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711A54E9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Criterio</w:t>
            </w:r>
          </w:p>
        </w:tc>
        <w:tc>
          <w:tcPr>
            <w:tcW w:w="1440" w:type="dxa"/>
          </w:tcPr>
          <w:p w14:paraId="1A385DC4" w14:textId="77777777" w:rsidR="00AF58D7" w:rsidRPr="0009798A" w:rsidRDefault="00F015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Descripción</w:t>
            </w:r>
          </w:p>
        </w:tc>
        <w:tc>
          <w:tcPr>
            <w:tcW w:w="1440" w:type="dxa"/>
          </w:tcPr>
          <w:p w14:paraId="7F71EA10" w14:textId="77777777" w:rsidR="00AF58D7" w:rsidRPr="0009798A" w:rsidRDefault="00F015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Excelente (5)</w:t>
            </w:r>
          </w:p>
        </w:tc>
        <w:tc>
          <w:tcPr>
            <w:tcW w:w="1440" w:type="dxa"/>
          </w:tcPr>
          <w:p w14:paraId="502D5B0D" w14:textId="77777777" w:rsidR="00AF58D7" w:rsidRPr="0009798A" w:rsidRDefault="00F015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Bueno (3-4)</w:t>
            </w:r>
          </w:p>
        </w:tc>
        <w:tc>
          <w:tcPr>
            <w:tcW w:w="1440" w:type="dxa"/>
          </w:tcPr>
          <w:p w14:paraId="770AE9A5" w14:textId="77777777" w:rsidR="00AF58D7" w:rsidRPr="0009798A" w:rsidRDefault="00F015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Regular (2)</w:t>
            </w:r>
          </w:p>
        </w:tc>
        <w:tc>
          <w:tcPr>
            <w:tcW w:w="1440" w:type="dxa"/>
          </w:tcPr>
          <w:p w14:paraId="78B25CAB" w14:textId="77777777" w:rsidR="00AF58D7" w:rsidRPr="0009798A" w:rsidRDefault="00F015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Deficiente (1)</w:t>
            </w:r>
          </w:p>
        </w:tc>
      </w:tr>
      <w:tr w:rsidR="00AF58D7" w:rsidRPr="0009798A" w14:paraId="0943FA2B" w14:textId="77777777" w:rsidTr="000979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48ACAB59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Técnica de floreo</w:t>
            </w:r>
          </w:p>
        </w:tc>
        <w:tc>
          <w:tcPr>
            <w:tcW w:w="1440" w:type="dxa"/>
          </w:tcPr>
          <w:p w14:paraId="23365C5C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Dominio de la reata, precisión en los giros y control del movimiento.</w:t>
            </w:r>
          </w:p>
        </w:tc>
        <w:tc>
          <w:tcPr>
            <w:tcW w:w="1440" w:type="dxa"/>
          </w:tcPr>
          <w:p w14:paraId="778205E4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impecable, control total y estilo sobresaliente.</w:t>
            </w:r>
          </w:p>
        </w:tc>
        <w:tc>
          <w:tcPr>
            <w:tcW w:w="1440" w:type="dxa"/>
          </w:tcPr>
          <w:p w14:paraId="5228FF2D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Buena ejecución, con mínimos errores o pausas.</w:t>
            </w:r>
          </w:p>
        </w:tc>
        <w:tc>
          <w:tcPr>
            <w:tcW w:w="1440" w:type="dxa"/>
          </w:tcPr>
          <w:p w14:paraId="09D24B3A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aceptable, con fallas notables de control o ritmo.</w:t>
            </w:r>
          </w:p>
        </w:tc>
        <w:tc>
          <w:tcPr>
            <w:tcW w:w="1440" w:type="dxa"/>
          </w:tcPr>
          <w:p w14:paraId="639C966F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Deficiente, pérdida de control o incompleto.</w:t>
            </w:r>
          </w:p>
        </w:tc>
      </w:tr>
      <w:tr w:rsidR="00AF58D7" w:rsidRPr="0009798A" w14:paraId="65B6A8D9" w14:textId="77777777" w:rsidTr="000979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0FE0EEEF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Variedad de suertes</w:t>
            </w:r>
          </w:p>
        </w:tc>
        <w:tc>
          <w:tcPr>
            <w:tcW w:w="1440" w:type="dxa"/>
          </w:tcPr>
          <w:p w14:paraId="433AF9DA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Diversidad y complejidad de figuras ejecutadas.</w:t>
            </w:r>
          </w:p>
        </w:tc>
        <w:tc>
          <w:tcPr>
            <w:tcW w:w="1440" w:type="dxa"/>
          </w:tcPr>
          <w:p w14:paraId="488FEE6C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impecable, control total y estilo sobresaliente.</w:t>
            </w:r>
          </w:p>
        </w:tc>
        <w:tc>
          <w:tcPr>
            <w:tcW w:w="1440" w:type="dxa"/>
          </w:tcPr>
          <w:p w14:paraId="54BA70FC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Buena ejecución, con mínimos errores o pausas.</w:t>
            </w:r>
          </w:p>
        </w:tc>
        <w:tc>
          <w:tcPr>
            <w:tcW w:w="1440" w:type="dxa"/>
          </w:tcPr>
          <w:p w14:paraId="0F8D65E4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aceptable, con fallas notables de control o ritmo.</w:t>
            </w:r>
          </w:p>
        </w:tc>
        <w:tc>
          <w:tcPr>
            <w:tcW w:w="1440" w:type="dxa"/>
          </w:tcPr>
          <w:p w14:paraId="3E8A9659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Deficiente, pérdida de control o incompleto.</w:t>
            </w:r>
          </w:p>
        </w:tc>
      </w:tr>
      <w:tr w:rsidR="00AF58D7" w:rsidRPr="0009798A" w14:paraId="62531579" w14:textId="77777777" w:rsidTr="000979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2B7888D7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Coordinación y ritmo</w:t>
            </w:r>
          </w:p>
        </w:tc>
        <w:tc>
          <w:tcPr>
            <w:tcW w:w="1440" w:type="dxa"/>
          </w:tcPr>
          <w:p w14:paraId="4A266B2F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Sincronización de movimientos y constancia en la velocidad.</w:t>
            </w:r>
          </w:p>
        </w:tc>
        <w:tc>
          <w:tcPr>
            <w:tcW w:w="1440" w:type="dxa"/>
          </w:tcPr>
          <w:p w14:paraId="3EEAC410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impecable, control total y estilo sobresaliente.</w:t>
            </w:r>
          </w:p>
        </w:tc>
        <w:tc>
          <w:tcPr>
            <w:tcW w:w="1440" w:type="dxa"/>
          </w:tcPr>
          <w:p w14:paraId="4F70796C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Buena ejecución, con mínimos errores o pausas.</w:t>
            </w:r>
          </w:p>
        </w:tc>
        <w:tc>
          <w:tcPr>
            <w:tcW w:w="1440" w:type="dxa"/>
          </w:tcPr>
          <w:p w14:paraId="28EEF562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aceptable, con fallas notables de control o ritmo.</w:t>
            </w:r>
          </w:p>
        </w:tc>
        <w:tc>
          <w:tcPr>
            <w:tcW w:w="1440" w:type="dxa"/>
          </w:tcPr>
          <w:p w14:paraId="72487F93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Deficiente, pérdida de control o incompleto.</w:t>
            </w:r>
          </w:p>
        </w:tc>
      </w:tr>
      <w:tr w:rsidR="00AF58D7" w:rsidRPr="0009798A" w14:paraId="0138C4F7" w14:textId="77777777" w:rsidTr="000979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286BB287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Presentación personal</w:t>
            </w:r>
          </w:p>
        </w:tc>
        <w:tc>
          <w:tcPr>
            <w:tcW w:w="1440" w:type="dxa"/>
          </w:tcPr>
          <w:p w14:paraId="46ACAA47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Porte, vestimenta tradicional y presencia escénica.</w:t>
            </w:r>
          </w:p>
        </w:tc>
        <w:tc>
          <w:tcPr>
            <w:tcW w:w="1440" w:type="dxa"/>
          </w:tcPr>
          <w:p w14:paraId="690D3956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 xml:space="preserve">Ejecución impecable, control total y estilo </w:t>
            </w:r>
            <w:r w:rsidRPr="0009798A">
              <w:rPr>
                <w:rFonts w:ascii="Noto Sans" w:hAnsi="Noto Sans" w:cs="Noto Sans"/>
              </w:rPr>
              <w:lastRenderedPageBreak/>
              <w:t>sobresaliente.</w:t>
            </w:r>
          </w:p>
        </w:tc>
        <w:tc>
          <w:tcPr>
            <w:tcW w:w="1440" w:type="dxa"/>
          </w:tcPr>
          <w:p w14:paraId="3B5D8663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lastRenderedPageBreak/>
              <w:t xml:space="preserve">Buena ejecución, con mínimos </w:t>
            </w:r>
            <w:r w:rsidRPr="0009798A">
              <w:rPr>
                <w:rFonts w:ascii="Noto Sans" w:hAnsi="Noto Sans" w:cs="Noto Sans"/>
              </w:rPr>
              <w:lastRenderedPageBreak/>
              <w:t>errores o pausas.</w:t>
            </w:r>
          </w:p>
        </w:tc>
        <w:tc>
          <w:tcPr>
            <w:tcW w:w="1440" w:type="dxa"/>
          </w:tcPr>
          <w:p w14:paraId="0DF95E42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lastRenderedPageBreak/>
              <w:t xml:space="preserve">Ejecución aceptable, con fallas notables </w:t>
            </w:r>
            <w:r w:rsidRPr="0009798A">
              <w:rPr>
                <w:rFonts w:ascii="Noto Sans" w:hAnsi="Noto Sans" w:cs="Noto Sans"/>
              </w:rPr>
              <w:lastRenderedPageBreak/>
              <w:t>de control o ritmo.</w:t>
            </w:r>
          </w:p>
        </w:tc>
        <w:tc>
          <w:tcPr>
            <w:tcW w:w="1440" w:type="dxa"/>
          </w:tcPr>
          <w:p w14:paraId="32A1B8BC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lastRenderedPageBreak/>
              <w:t>Deficiente, pérdida de control o incompleto.</w:t>
            </w:r>
          </w:p>
        </w:tc>
      </w:tr>
      <w:tr w:rsidR="00AF58D7" w:rsidRPr="0009798A" w14:paraId="2EC8B341" w14:textId="77777777" w:rsidTr="000979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79E8E1D6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Actitud y seguridad</w:t>
            </w:r>
          </w:p>
        </w:tc>
        <w:tc>
          <w:tcPr>
            <w:tcW w:w="1440" w:type="dxa"/>
          </w:tcPr>
          <w:p w14:paraId="762CD217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Confianza, dominio del espacio y conexión con el público.</w:t>
            </w:r>
          </w:p>
        </w:tc>
        <w:tc>
          <w:tcPr>
            <w:tcW w:w="1440" w:type="dxa"/>
          </w:tcPr>
          <w:p w14:paraId="3084B1C5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impecable, control total y estilo sobresaliente.</w:t>
            </w:r>
          </w:p>
        </w:tc>
        <w:tc>
          <w:tcPr>
            <w:tcW w:w="1440" w:type="dxa"/>
          </w:tcPr>
          <w:p w14:paraId="6DA49E51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Buena ejecución, con mínimos errores o pausas.</w:t>
            </w:r>
          </w:p>
        </w:tc>
        <w:tc>
          <w:tcPr>
            <w:tcW w:w="1440" w:type="dxa"/>
          </w:tcPr>
          <w:p w14:paraId="5F5A7BC4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aceptable, con fallas notables de control o ritmo.</w:t>
            </w:r>
          </w:p>
        </w:tc>
        <w:tc>
          <w:tcPr>
            <w:tcW w:w="1440" w:type="dxa"/>
          </w:tcPr>
          <w:p w14:paraId="2D4AEF3D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Deficiente, pérdida de control o incompleto.</w:t>
            </w:r>
          </w:p>
        </w:tc>
      </w:tr>
      <w:tr w:rsidR="00AF58D7" w:rsidRPr="0009798A" w14:paraId="419C07E1" w14:textId="77777777" w:rsidTr="000979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</w:tcPr>
          <w:p w14:paraId="64919203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Creatividad y estilo</w:t>
            </w:r>
          </w:p>
        </w:tc>
        <w:tc>
          <w:tcPr>
            <w:tcW w:w="1440" w:type="dxa"/>
          </w:tcPr>
          <w:p w14:paraId="3F9B6F48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Originalidad y sello personal en la rutina.</w:t>
            </w:r>
          </w:p>
        </w:tc>
        <w:tc>
          <w:tcPr>
            <w:tcW w:w="1440" w:type="dxa"/>
          </w:tcPr>
          <w:p w14:paraId="4908F01A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impecable, control total y estilo sobresaliente.</w:t>
            </w:r>
          </w:p>
        </w:tc>
        <w:tc>
          <w:tcPr>
            <w:tcW w:w="1440" w:type="dxa"/>
          </w:tcPr>
          <w:p w14:paraId="76EFF234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Buena ejecución, con mínimos errores o pausas.</w:t>
            </w:r>
          </w:p>
        </w:tc>
        <w:tc>
          <w:tcPr>
            <w:tcW w:w="1440" w:type="dxa"/>
          </w:tcPr>
          <w:p w14:paraId="6E2BB025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Ejecución aceptable, con fallas notables de control o ritmo.</w:t>
            </w:r>
          </w:p>
        </w:tc>
        <w:tc>
          <w:tcPr>
            <w:tcW w:w="1440" w:type="dxa"/>
          </w:tcPr>
          <w:p w14:paraId="1D117401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Deficiente, pérdida de control o incompleto.</w:t>
            </w:r>
          </w:p>
        </w:tc>
      </w:tr>
    </w:tbl>
    <w:p w14:paraId="19E72173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br/>
        <w:t>Puntaje total posible: 30 puntos</w:t>
      </w:r>
    </w:p>
    <w:p w14:paraId="52FB0308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t>Interpretación del desempeño:</w:t>
      </w:r>
      <w:r w:rsidRPr="0009798A">
        <w:rPr>
          <w:rFonts w:ascii="Noto Sans" w:hAnsi="Noto Sans" w:cs="Noto Sans"/>
        </w:rPr>
        <w:br/>
        <w:t>- 27–30 puntos: Excelente</w:t>
      </w:r>
      <w:r w:rsidRPr="0009798A">
        <w:rPr>
          <w:rFonts w:ascii="Noto Sans" w:hAnsi="Noto Sans" w:cs="Noto Sans"/>
        </w:rPr>
        <w:br/>
        <w:t>- 21–26 puntos: Bueno</w:t>
      </w:r>
      <w:r w:rsidRPr="0009798A">
        <w:rPr>
          <w:rFonts w:ascii="Noto Sans" w:hAnsi="Noto Sans" w:cs="Noto Sans"/>
        </w:rPr>
        <w:br/>
        <w:t>- 15–20 puntos: Regular</w:t>
      </w:r>
      <w:r w:rsidRPr="0009798A">
        <w:rPr>
          <w:rFonts w:ascii="Noto Sans" w:hAnsi="Noto Sans" w:cs="Noto Sans"/>
        </w:rPr>
        <w:br/>
        <w:t>- Menos de 15 puntos: Deficiente</w:t>
      </w:r>
    </w:p>
    <w:p w14:paraId="02B023F9" w14:textId="77777777" w:rsidR="00AF58D7" w:rsidRDefault="00F0158A">
      <w:pPr>
        <w:pStyle w:val="Ttulo2"/>
        <w:rPr>
          <w:rFonts w:ascii="Noto Sans" w:hAnsi="Noto Sans" w:cs="Noto Sans"/>
          <w:color w:val="000000" w:themeColor="text1"/>
          <w:sz w:val="22"/>
          <w:szCs w:val="22"/>
        </w:rPr>
      </w:pPr>
      <w:r w:rsidRPr="0009798A">
        <w:rPr>
          <w:rFonts w:ascii="Noto Sans" w:hAnsi="Noto Sans" w:cs="Noto Sans"/>
          <w:color w:val="000000" w:themeColor="text1"/>
          <w:sz w:val="22"/>
          <w:szCs w:val="22"/>
        </w:rPr>
        <w:t>Lista de Cotejo del Desempeño</w:t>
      </w:r>
    </w:p>
    <w:p w14:paraId="5107DB08" w14:textId="77777777" w:rsidR="0009798A" w:rsidRPr="0009798A" w:rsidRDefault="0009798A" w:rsidP="0009798A"/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2159"/>
        <w:gridCol w:w="2156"/>
        <w:gridCol w:w="2156"/>
        <w:gridCol w:w="2159"/>
      </w:tblGrid>
      <w:tr w:rsidR="00AF58D7" w:rsidRPr="0009798A" w14:paraId="1723160F" w14:textId="77777777" w:rsidTr="000979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A60C7AC" w14:textId="36DBB855" w:rsidR="00AF58D7" w:rsidRPr="0009798A" w:rsidRDefault="000979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Aspecto por evaluar</w:t>
            </w:r>
          </w:p>
        </w:tc>
        <w:tc>
          <w:tcPr>
            <w:tcW w:w="2160" w:type="dxa"/>
          </w:tcPr>
          <w:p w14:paraId="2DD8DE84" w14:textId="77777777" w:rsidR="00AF58D7" w:rsidRPr="0009798A" w:rsidRDefault="00F015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Sí</w:t>
            </w:r>
          </w:p>
        </w:tc>
        <w:tc>
          <w:tcPr>
            <w:tcW w:w="2160" w:type="dxa"/>
          </w:tcPr>
          <w:p w14:paraId="73DD2DF0" w14:textId="77777777" w:rsidR="00AF58D7" w:rsidRPr="0009798A" w:rsidRDefault="00F015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No</w:t>
            </w:r>
          </w:p>
        </w:tc>
        <w:tc>
          <w:tcPr>
            <w:tcW w:w="2160" w:type="dxa"/>
          </w:tcPr>
          <w:p w14:paraId="0738550A" w14:textId="77777777" w:rsidR="00AF58D7" w:rsidRPr="0009798A" w:rsidRDefault="00F015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Observaciones</w:t>
            </w:r>
          </w:p>
        </w:tc>
      </w:tr>
      <w:tr w:rsidR="00AF58D7" w:rsidRPr="0009798A" w14:paraId="2D04EE7F" w14:textId="77777777" w:rsidTr="000979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812047B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Ejecuta correctamente las suertes básicas de floreo.</w:t>
            </w:r>
          </w:p>
        </w:tc>
        <w:tc>
          <w:tcPr>
            <w:tcW w:w="2160" w:type="dxa"/>
          </w:tcPr>
          <w:p w14:paraId="2642C404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6A66A56B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7EE4DD26" w14:textId="77777777" w:rsidR="00AF58D7" w:rsidRPr="0009798A" w:rsidRDefault="00AF58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</w:p>
        </w:tc>
      </w:tr>
      <w:tr w:rsidR="00AF58D7" w:rsidRPr="0009798A" w14:paraId="15F4287C" w14:textId="77777777" w:rsidTr="000979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13E42FF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Mantiene control de la reata en todo momento.</w:t>
            </w:r>
          </w:p>
        </w:tc>
        <w:tc>
          <w:tcPr>
            <w:tcW w:w="2160" w:type="dxa"/>
          </w:tcPr>
          <w:p w14:paraId="3C9D07B4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6F3D60C6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20B68AB6" w14:textId="77777777" w:rsidR="00AF58D7" w:rsidRPr="0009798A" w:rsidRDefault="00AF58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</w:p>
        </w:tc>
      </w:tr>
      <w:tr w:rsidR="00AF58D7" w:rsidRPr="0009798A" w14:paraId="72A214A1" w14:textId="77777777" w:rsidTr="000979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52C1D1A5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 xml:space="preserve">Muestra variedad de </w:t>
            </w:r>
            <w:r w:rsidRPr="0009798A">
              <w:rPr>
                <w:rFonts w:ascii="Noto Sans" w:hAnsi="Noto Sans" w:cs="Noto Sans"/>
              </w:rPr>
              <w:lastRenderedPageBreak/>
              <w:t>figuras o combinaciones.</w:t>
            </w:r>
          </w:p>
        </w:tc>
        <w:tc>
          <w:tcPr>
            <w:tcW w:w="2160" w:type="dxa"/>
          </w:tcPr>
          <w:p w14:paraId="70949469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lastRenderedPageBreak/>
              <w:t>☐</w:t>
            </w:r>
          </w:p>
        </w:tc>
        <w:tc>
          <w:tcPr>
            <w:tcW w:w="2160" w:type="dxa"/>
          </w:tcPr>
          <w:p w14:paraId="0F0E6873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36C9B142" w14:textId="77777777" w:rsidR="00AF58D7" w:rsidRPr="0009798A" w:rsidRDefault="00AF58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</w:p>
        </w:tc>
      </w:tr>
      <w:tr w:rsidR="00AF58D7" w:rsidRPr="0009798A" w14:paraId="78000170" w14:textId="77777777" w:rsidTr="000979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4EFE54A8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Conserva el porte charro y la vestimenta tradicional.</w:t>
            </w:r>
          </w:p>
        </w:tc>
        <w:tc>
          <w:tcPr>
            <w:tcW w:w="2160" w:type="dxa"/>
          </w:tcPr>
          <w:p w14:paraId="0E0287BA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121DA41E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162DD98F" w14:textId="77777777" w:rsidR="00AF58D7" w:rsidRPr="0009798A" w:rsidRDefault="00AF58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</w:p>
        </w:tc>
      </w:tr>
      <w:tr w:rsidR="00AF58D7" w:rsidRPr="0009798A" w14:paraId="2F65DF5E" w14:textId="77777777" w:rsidTr="000979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33441242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Demuestra seguridad y actitud positiva en el ruedo.</w:t>
            </w:r>
          </w:p>
        </w:tc>
        <w:tc>
          <w:tcPr>
            <w:tcW w:w="2160" w:type="dxa"/>
          </w:tcPr>
          <w:p w14:paraId="557D4F75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435E2168" w14:textId="77777777" w:rsidR="00AF58D7" w:rsidRPr="0009798A" w:rsidRDefault="00F015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0D346DD3" w14:textId="77777777" w:rsidR="00AF58D7" w:rsidRPr="0009798A" w:rsidRDefault="00AF58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</w:p>
        </w:tc>
      </w:tr>
      <w:tr w:rsidR="00AF58D7" w:rsidRPr="0009798A" w14:paraId="6219D63E" w14:textId="77777777" w:rsidTr="000979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14:paraId="7236D6F6" w14:textId="77777777" w:rsidR="00AF58D7" w:rsidRPr="0009798A" w:rsidRDefault="00F0158A">
            <w:pPr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Finaliza la rutina con cierre limpio y controlado.</w:t>
            </w:r>
          </w:p>
        </w:tc>
        <w:tc>
          <w:tcPr>
            <w:tcW w:w="2160" w:type="dxa"/>
          </w:tcPr>
          <w:p w14:paraId="3CE195F3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35426B69" w14:textId="77777777" w:rsidR="00AF58D7" w:rsidRPr="0009798A" w:rsidRDefault="00F015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2160" w:type="dxa"/>
          </w:tcPr>
          <w:p w14:paraId="501F76B5" w14:textId="77777777" w:rsidR="00AF58D7" w:rsidRPr="0009798A" w:rsidRDefault="00AF58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</w:p>
        </w:tc>
      </w:tr>
    </w:tbl>
    <w:p w14:paraId="143CF639" w14:textId="77777777" w:rsidR="00622FE2" w:rsidRPr="0009798A" w:rsidRDefault="00622FE2">
      <w:pPr>
        <w:pStyle w:val="Ttulo2"/>
        <w:rPr>
          <w:rFonts w:ascii="Noto Sans" w:hAnsi="Noto Sans" w:cs="Noto Sans"/>
          <w:sz w:val="22"/>
          <w:szCs w:val="22"/>
        </w:rPr>
      </w:pPr>
    </w:p>
    <w:p w14:paraId="1748BECA" w14:textId="77777777" w:rsidR="00AF58D7" w:rsidRPr="0009798A" w:rsidRDefault="00F0158A">
      <w:pPr>
        <w:pStyle w:val="Ttulo2"/>
        <w:rPr>
          <w:rFonts w:ascii="Noto Sans" w:hAnsi="Noto Sans" w:cs="Noto Sans"/>
          <w:color w:val="000000" w:themeColor="text1"/>
          <w:sz w:val="22"/>
          <w:szCs w:val="22"/>
        </w:rPr>
      </w:pPr>
      <w:r w:rsidRPr="0009798A">
        <w:rPr>
          <w:rFonts w:ascii="Noto Sans" w:hAnsi="Noto Sans" w:cs="Noto Sans"/>
          <w:color w:val="000000" w:themeColor="text1"/>
          <w:sz w:val="22"/>
          <w:szCs w:val="22"/>
        </w:rPr>
        <w:t>Ficha de Observación Cualitativa</w:t>
      </w:r>
    </w:p>
    <w:p w14:paraId="5CCC17F5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t>Nombre del participante: ___________________________________________</w:t>
      </w:r>
    </w:p>
    <w:p w14:paraId="1CC00446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t>Categoría: ___________________________________________</w:t>
      </w:r>
    </w:p>
    <w:p w14:paraId="0D70A4FC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t>Duración de la rutina: __________ min</w:t>
      </w:r>
      <w:r w:rsidRPr="0009798A">
        <w:rPr>
          <w:rFonts w:ascii="Noto Sans" w:hAnsi="Noto Sans" w:cs="Noto Sans"/>
        </w:rPr>
        <w:br/>
      </w:r>
    </w:p>
    <w:p w14:paraId="357609D3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t>Observaciones técnicas: ___________________________________________</w:t>
      </w:r>
    </w:p>
    <w:p w14:paraId="0C63B8ED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t>Aspecto artístico y presentación: ___________________________________________</w:t>
      </w:r>
    </w:p>
    <w:p w14:paraId="68BA0455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t>Puntos destacados: ___________________________________________</w:t>
      </w:r>
    </w:p>
    <w:p w14:paraId="43451F79" w14:textId="77777777" w:rsidR="00AF58D7" w:rsidRPr="0009798A" w:rsidRDefault="00F0158A">
      <w:pPr>
        <w:rPr>
          <w:rFonts w:ascii="Noto Sans" w:hAnsi="Noto Sans" w:cs="Noto Sans"/>
        </w:rPr>
      </w:pPr>
      <w:r w:rsidRPr="0009798A">
        <w:rPr>
          <w:rFonts w:ascii="Noto Sans" w:hAnsi="Noto Sans" w:cs="Noto Sans"/>
        </w:rPr>
        <w:t>Recomendaciones para mejora: ___________________________________________</w:t>
      </w:r>
      <w:r w:rsidRPr="0009798A">
        <w:rPr>
          <w:rFonts w:ascii="Noto Sans" w:hAnsi="Noto Sans" w:cs="Noto Sans"/>
        </w:rPr>
        <w:br/>
      </w:r>
    </w:p>
    <w:p w14:paraId="4DD542B1" w14:textId="77777777" w:rsidR="00AF58D7" w:rsidRDefault="00F0158A">
      <w:pPr>
        <w:pStyle w:val="Ttulo2"/>
        <w:rPr>
          <w:rFonts w:ascii="Noto Sans" w:hAnsi="Noto Sans" w:cs="Noto Sans"/>
          <w:color w:val="000000" w:themeColor="text1"/>
          <w:sz w:val="22"/>
          <w:szCs w:val="22"/>
        </w:rPr>
      </w:pPr>
      <w:r w:rsidRPr="0009798A">
        <w:rPr>
          <w:rFonts w:ascii="Noto Sans" w:hAnsi="Noto Sans" w:cs="Noto Sans"/>
          <w:color w:val="000000" w:themeColor="text1"/>
          <w:sz w:val="22"/>
          <w:szCs w:val="22"/>
        </w:rPr>
        <w:t>Ponderación Final Sugerida</w:t>
      </w:r>
    </w:p>
    <w:p w14:paraId="584CE462" w14:textId="77777777" w:rsidR="0009798A" w:rsidRPr="0009798A" w:rsidRDefault="0009798A" w:rsidP="0009798A"/>
    <w:tbl>
      <w:tblPr>
        <w:tblStyle w:val="Tablanormal1"/>
        <w:tblW w:w="0" w:type="auto"/>
        <w:jc w:val="center"/>
        <w:tblLook w:val="04A0" w:firstRow="1" w:lastRow="0" w:firstColumn="1" w:lastColumn="0" w:noHBand="0" w:noVBand="1"/>
      </w:tblPr>
      <w:tblGrid>
        <w:gridCol w:w="4316"/>
        <w:gridCol w:w="4314"/>
      </w:tblGrid>
      <w:tr w:rsidR="00AF58D7" w:rsidRPr="0009798A" w14:paraId="720B2020" w14:textId="77777777" w:rsidTr="002109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96C630F" w14:textId="77777777" w:rsidR="00AF58D7" w:rsidRPr="0009798A" w:rsidRDefault="00F0158A" w:rsidP="0021096D">
            <w:pPr>
              <w:jc w:val="center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Dimensión</w:t>
            </w:r>
          </w:p>
        </w:tc>
        <w:tc>
          <w:tcPr>
            <w:tcW w:w="4320" w:type="dxa"/>
          </w:tcPr>
          <w:p w14:paraId="1E20F95D" w14:textId="77777777" w:rsidR="00AF58D7" w:rsidRPr="0009798A" w:rsidRDefault="00F0158A" w:rsidP="0021096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Peso (%)</w:t>
            </w:r>
          </w:p>
        </w:tc>
      </w:tr>
      <w:tr w:rsidR="00AF58D7" w:rsidRPr="0009798A" w14:paraId="38E1D212" w14:textId="77777777" w:rsidTr="002109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FDC666F" w14:textId="77777777" w:rsidR="00AF58D7" w:rsidRPr="0009798A" w:rsidRDefault="00F0158A" w:rsidP="0021096D">
            <w:pPr>
              <w:jc w:val="center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Técnica y control</w:t>
            </w:r>
          </w:p>
        </w:tc>
        <w:tc>
          <w:tcPr>
            <w:tcW w:w="4320" w:type="dxa"/>
          </w:tcPr>
          <w:p w14:paraId="35527F13" w14:textId="77777777" w:rsidR="00AF58D7" w:rsidRPr="0009798A" w:rsidRDefault="00F0158A" w:rsidP="002109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30 %</w:t>
            </w:r>
          </w:p>
        </w:tc>
      </w:tr>
      <w:tr w:rsidR="00AF58D7" w:rsidRPr="0009798A" w14:paraId="53917E60" w14:textId="77777777" w:rsidTr="002109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A44D208" w14:textId="77777777" w:rsidR="00AF58D7" w:rsidRPr="0009798A" w:rsidRDefault="00F0158A" w:rsidP="0021096D">
            <w:pPr>
              <w:jc w:val="center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Variedad y dificultad</w:t>
            </w:r>
          </w:p>
        </w:tc>
        <w:tc>
          <w:tcPr>
            <w:tcW w:w="4320" w:type="dxa"/>
          </w:tcPr>
          <w:p w14:paraId="4D3A6069" w14:textId="77777777" w:rsidR="00AF58D7" w:rsidRPr="0009798A" w:rsidRDefault="00F0158A" w:rsidP="002109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25 %</w:t>
            </w:r>
          </w:p>
        </w:tc>
      </w:tr>
      <w:tr w:rsidR="00AF58D7" w:rsidRPr="0009798A" w14:paraId="1C48803C" w14:textId="77777777" w:rsidTr="002109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0FAA07BD" w14:textId="77777777" w:rsidR="00AF58D7" w:rsidRPr="0009798A" w:rsidRDefault="00F0158A" w:rsidP="0021096D">
            <w:pPr>
              <w:jc w:val="center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Coordinación y ritmo</w:t>
            </w:r>
          </w:p>
        </w:tc>
        <w:tc>
          <w:tcPr>
            <w:tcW w:w="4320" w:type="dxa"/>
          </w:tcPr>
          <w:p w14:paraId="08F78F7E" w14:textId="77777777" w:rsidR="00AF58D7" w:rsidRPr="0009798A" w:rsidRDefault="00F0158A" w:rsidP="002109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20 %</w:t>
            </w:r>
          </w:p>
        </w:tc>
      </w:tr>
      <w:tr w:rsidR="00AF58D7" w:rsidRPr="0009798A" w14:paraId="79E45F27" w14:textId="77777777" w:rsidTr="002109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246C3EC3" w14:textId="77777777" w:rsidR="00AF58D7" w:rsidRPr="0009798A" w:rsidRDefault="00F0158A" w:rsidP="0021096D">
            <w:pPr>
              <w:jc w:val="center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Presentación y porte</w:t>
            </w:r>
          </w:p>
        </w:tc>
        <w:tc>
          <w:tcPr>
            <w:tcW w:w="4320" w:type="dxa"/>
          </w:tcPr>
          <w:p w14:paraId="67B084D2" w14:textId="77777777" w:rsidR="00AF58D7" w:rsidRPr="0009798A" w:rsidRDefault="00F0158A" w:rsidP="0021096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15 %</w:t>
            </w:r>
          </w:p>
        </w:tc>
      </w:tr>
      <w:tr w:rsidR="00AF58D7" w:rsidRPr="0009798A" w14:paraId="353005F8" w14:textId="77777777" w:rsidTr="002109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0" w:type="dxa"/>
          </w:tcPr>
          <w:p w14:paraId="49234677" w14:textId="77777777" w:rsidR="00AF58D7" w:rsidRPr="0009798A" w:rsidRDefault="00F0158A" w:rsidP="0021096D">
            <w:pPr>
              <w:jc w:val="center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Creatividad y actitud</w:t>
            </w:r>
          </w:p>
        </w:tc>
        <w:tc>
          <w:tcPr>
            <w:tcW w:w="4320" w:type="dxa"/>
          </w:tcPr>
          <w:p w14:paraId="69532143" w14:textId="77777777" w:rsidR="00AF58D7" w:rsidRPr="0009798A" w:rsidRDefault="00F0158A" w:rsidP="002109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</w:rPr>
            </w:pPr>
            <w:r w:rsidRPr="0009798A">
              <w:rPr>
                <w:rFonts w:ascii="Noto Sans" w:hAnsi="Noto Sans" w:cs="Noto Sans"/>
              </w:rPr>
              <w:t>10 %</w:t>
            </w:r>
          </w:p>
        </w:tc>
      </w:tr>
    </w:tbl>
    <w:p w14:paraId="0E61D3E3" w14:textId="77777777" w:rsidR="00351637" w:rsidRPr="0009798A" w:rsidRDefault="00351637">
      <w:pPr>
        <w:rPr>
          <w:rFonts w:ascii="Noto Sans" w:hAnsi="Noto Sans" w:cs="Noto Sans"/>
        </w:rPr>
      </w:pPr>
    </w:p>
    <w:sectPr w:rsidR="00351637" w:rsidRPr="0009798A" w:rsidSect="0009798A">
      <w:headerReference w:type="default" r:id="rId8"/>
      <w:pgSz w:w="12240" w:h="15840"/>
      <w:pgMar w:top="1440" w:right="1800" w:bottom="1134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812A1" w14:textId="77777777" w:rsidR="0009798A" w:rsidRPr="0009798A" w:rsidRDefault="0009798A" w:rsidP="0009798A">
      <w:pPr>
        <w:spacing w:after="0" w:line="240" w:lineRule="auto"/>
      </w:pPr>
      <w:r w:rsidRPr="0009798A">
        <w:separator/>
      </w:r>
    </w:p>
  </w:endnote>
  <w:endnote w:type="continuationSeparator" w:id="0">
    <w:p w14:paraId="783ABEF4" w14:textId="77777777" w:rsidR="0009798A" w:rsidRPr="0009798A" w:rsidRDefault="0009798A" w:rsidP="0009798A">
      <w:pPr>
        <w:spacing w:after="0" w:line="240" w:lineRule="auto"/>
      </w:pPr>
      <w:r w:rsidRPr="0009798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1661B" w14:textId="77777777" w:rsidR="0009798A" w:rsidRPr="0009798A" w:rsidRDefault="0009798A" w:rsidP="0009798A">
      <w:pPr>
        <w:spacing w:after="0" w:line="240" w:lineRule="auto"/>
      </w:pPr>
      <w:r w:rsidRPr="0009798A">
        <w:separator/>
      </w:r>
    </w:p>
  </w:footnote>
  <w:footnote w:type="continuationSeparator" w:id="0">
    <w:p w14:paraId="1430E611" w14:textId="77777777" w:rsidR="0009798A" w:rsidRPr="0009798A" w:rsidRDefault="0009798A" w:rsidP="0009798A">
      <w:pPr>
        <w:spacing w:after="0" w:line="240" w:lineRule="auto"/>
      </w:pPr>
      <w:r w:rsidRPr="0009798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2E4B9" w14:textId="610E5D8C" w:rsidR="0009798A" w:rsidRPr="0009798A" w:rsidRDefault="0009798A">
    <w:pPr>
      <w:pStyle w:val="Encabezado"/>
    </w:pPr>
    <w:r w:rsidRPr="0009798A"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F27B7D8" wp14:editId="0A75A724">
              <wp:simplePos x="0" y="0"/>
              <wp:positionH relativeFrom="column">
                <wp:posOffset>3228975</wp:posOffset>
              </wp:positionH>
              <wp:positionV relativeFrom="paragraph">
                <wp:posOffset>-190500</wp:posOffset>
              </wp:positionV>
              <wp:extent cx="2562225" cy="61912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225" cy="619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8D1F6C" w14:textId="77777777" w:rsidR="0009798A" w:rsidRPr="0009798A" w:rsidRDefault="0009798A" w:rsidP="0009798A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09798A">
                            <w:rPr>
                              <w:rFonts w:ascii="Noto Sans" w:hAnsi="Noto Sans" w:cs="Noto Sans"/>
                              <w:b/>
                              <w:bCs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9FB4CD3" w14:textId="77777777" w:rsidR="0009798A" w:rsidRPr="0009798A" w:rsidRDefault="0009798A" w:rsidP="0009798A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09798A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8BF0547" w14:textId="77777777" w:rsidR="0009798A" w:rsidRPr="0009798A" w:rsidRDefault="0009798A" w:rsidP="0009798A">
                          <w:pPr>
                            <w:jc w:val="both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  <w:r w:rsidRPr="0009798A">
                            <w:rPr>
                              <w:rFonts w:ascii="Noto Sans" w:hAnsi="Noto Sans" w:cs="Noto Sans"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09798A"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33A71B3" w14:textId="77777777" w:rsidR="0009798A" w:rsidRPr="0009798A" w:rsidRDefault="0009798A" w:rsidP="0009798A">
                          <w:pPr>
                            <w:jc w:val="both"/>
                            <w:rPr>
                              <w:rFonts w:ascii="Noto Sans" w:hAnsi="Noto Sans" w:cs="Noto Sans"/>
                              <w:sz w:val="16"/>
                              <w:szCs w:val="16"/>
                            </w:rPr>
                          </w:pPr>
                        </w:p>
                        <w:p w14:paraId="0428B214" w14:textId="77777777" w:rsidR="0009798A" w:rsidRPr="0009798A" w:rsidRDefault="0009798A" w:rsidP="0009798A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09798A">
                            <w:rPr>
                              <w:rFonts w:ascii="Noto Sans" w:hAnsi="Noto Sans" w:cs="Noto Sans"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09798A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27B7D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54.25pt;margin-top:-15pt;width:201.75pt;height:4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" filled="f" stroked="f">
              <v:textbox>
                <w:txbxContent>
                  <w:p w14:paraId="4D8D1F6C" w14:textId="77777777" w:rsidR="0009798A" w:rsidRPr="0009798A" w:rsidRDefault="0009798A" w:rsidP="0009798A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sz w:val="16"/>
                        <w:szCs w:val="16"/>
                      </w:rPr>
                    </w:pPr>
                    <w:r w:rsidRPr="0009798A">
                      <w:rPr>
                        <w:rFonts w:ascii="Noto Sans" w:hAnsi="Noto Sans" w:cs="Noto Sans"/>
                        <w:b/>
                        <w:bCs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9FB4CD3" w14:textId="77777777" w:rsidR="0009798A" w:rsidRPr="0009798A" w:rsidRDefault="0009798A" w:rsidP="0009798A">
                    <w:pPr>
                      <w:pStyle w:val="Encabezado"/>
                      <w:jc w:val="both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09798A">
                      <w:rPr>
                        <w:rFonts w:ascii="Noto Sans" w:hAnsi="Noto Sans" w:cs="Noto Sans"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8BF0547" w14:textId="77777777" w:rsidR="0009798A" w:rsidRPr="0009798A" w:rsidRDefault="0009798A" w:rsidP="0009798A">
                    <w:pPr>
                      <w:jc w:val="both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  <w:r w:rsidRPr="0009798A">
                      <w:rPr>
                        <w:rFonts w:ascii="Noto Sans" w:hAnsi="Noto Sans" w:cs="Noto Sans"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09798A">
                      <w:rPr>
                        <w:rFonts w:ascii="Noto Sans" w:hAnsi="Noto Sans" w:cs="Noto Sans"/>
                        <w:sz w:val="16"/>
                        <w:szCs w:val="16"/>
                      </w:rPr>
                      <w:t>r</w:t>
                    </w:r>
                  </w:p>
                  <w:p w14:paraId="533A71B3" w14:textId="77777777" w:rsidR="0009798A" w:rsidRPr="0009798A" w:rsidRDefault="0009798A" w:rsidP="0009798A">
                    <w:pPr>
                      <w:jc w:val="both"/>
                      <w:rPr>
                        <w:rFonts w:ascii="Noto Sans" w:hAnsi="Noto Sans" w:cs="Noto Sans"/>
                        <w:sz w:val="16"/>
                        <w:szCs w:val="16"/>
                      </w:rPr>
                    </w:pPr>
                  </w:p>
                  <w:p w14:paraId="0428B214" w14:textId="77777777" w:rsidR="0009798A" w:rsidRPr="0009798A" w:rsidRDefault="0009798A" w:rsidP="0009798A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09798A">
                      <w:rPr>
                        <w:rFonts w:ascii="Noto Sans" w:hAnsi="Noto Sans" w:cs="Noto Sans"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09798A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798A">
      <w:drawing>
        <wp:anchor distT="0" distB="0" distL="114300" distR="114300" simplePos="0" relativeHeight="251659264" behindDoc="1" locked="0" layoutInCell="1" allowOverlap="1" wp14:anchorId="73D6F4CE" wp14:editId="60347AE7">
          <wp:simplePos x="0" y="0"/>
          <wp:positionH relativeFrom="page">
            <wp:posOffset>-47625</wp:posOffset>
          </wp:positionH>
          <wp:positionV relativeFrom="paragraph">
            <wp:posOffset>-876300</wp:posOffset>
          </wp:positionV>
          <wp:extent cx="8239125" cy="11049975"/>
          <wp:effectExtent l="0" t="0" r="0" b="0"/>
          <wp:wrapNone/>
          <wp:docPr id="52429649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39125" cy="1104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98A">
      <w:rPr>
        <w:rFonts w:ascii="Noto Sans" w:hAnsi="Noto Sans" w:cs="Noto Sans"/>
      </w:rPr>
      <w:drawing>
        <wp:anchor distT="0" distB="0" distL="114300" distR="114300" simplePos="0" relativeHeight="251663360" behindDoc="0" locked="0" layoutInCell="1" allowOverlap="1" wp14:anchorId="523A803F" wp14:editId="592FEEF5">
          <wp:simplePos x="0" y="0"/>
          <wp:positionH relativeFrom="column">
            <wp:posOffset>1390650</wp:posOffset>
          </wp:positionH>
          <wp:positionV relativeFrom="paragraph">
            <wp:posOffset>-114300</wp:posOffset>
          </wp:positionV>
          <wp:extent cx="1398270" cy="307975"/>
          <wp:effectExtent l="0" t="0" r="0" b="0"/>
          <wp:wrapSquare wrapText="bothSides"/>
          <wp:docPr id="1614003074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8270" cy="307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798A">
      <w:drawing>
        <wp:anchor distT="0" distB="0" distL="114300" distR="114300" simplePos="0" relativeHeight="251661312" behindDoc="1" locked="0" layoutInCell="1" allowOverlap="1" wp14:anchorId="1EE2458A" wp14:editId="691397AB">
          <wp:simplePos x="0" y="0"/>
          <wp:positionH relativeFrom="column">
            <wp:posOffset>-1009650</wp:posOffset>
          </wp:positionH>
          <wp:positionV relativeFrom="paragraph">
            <wp:posOffset>-209550</wp:posOffset>
          </wp:positionV>
          <wp:extent cx="2336800" cy="431800"/>
          <wp:effectExtent l="0" t="0" r="6350" b="6350"/>
          <wp:wrapSquare wrapText="bothSides"/>
          <wp:docPr id="1844761684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1286476">
    <w:abstractNumId w:val="8"/>
  </w:num>
  <w:num w:numId="2" w16cid:durableId="408772999">
    <w:abstractNumId w:val="6"/>
  </w:num>
  <w:num w:numId="3" w16cid:durableId="641081466">
    <w:abstractNumId w:val="5"/>
  </w:num>
  <w:num w:numId="4" w16cid:durableId="1526753366">
    <w:abstractNumId w:val="4"/>
  </w:num>
  <w:num w:numId="5" w16cid:durableId="1035158391">
    <w:abstractNumId w:val="7"/>
  </w:num>
  <w:num w:numId="6" w16cid:durableId="850067700">
    <w:abstractNumId w:val="3"/>
  </w:num>
  <w:num w:numId="7" w16cid:durableId="1168784465">
    <w:abstractNumId w:val="2"/>
  </w:num>
  <w:num w:numId="8" w16cid:durableId="367995497">
    <w:abstractNumId w:val="1"/>
  </w:num>
  <w:num w:numId="9" w16cid:durableId="101372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798A"/>
    <w:rsid w:val="0015074B"/>
    <w:rsid w:val="0021096D"/>
    <w:rsid w:val="0029639D"/>
    <w:rsid w:val="00326F90"/>
    <w:rsid w:val="00351637"/>
    <w:rsid w:val="003B217A"/>
    <w:rsid w:val="00465E8F"/>
    <w:rsid w:val="00622FE2"/>
    <w:rsid w:val="00AA1D8D"/>
    <w:rsid w:val="00AF58D7"/>
    <w:rsid w:val="00B47730"/>
    <w:rsid w:val="00CB0664"/>
    <w:rsid w:val="00DA7294"/>
    <w:rsid w:val="00F0158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7387A7"/>
  <w14:defaultImageDpi w14:val="300"/>
  <w15:docId w15:val="{B3D0D9B9-3352-B448-8FB2-B0CBD0E71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Tablaconcuadrculaclara">
    <w:name w:val="Grid Table Light"/>
    <w:basedOn w:val="Tablanormal"/>
    <w:uiPriority w:val="99"/>
    <w:rsid w:val="00622F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1clara-nfasis1">
    <w:name w:val="Grid Table 1 Light Accent 1"/>
    <w:basedOn w:val="Tablanormal"/>
    <w:uiPriority w:val="46"/>
    <w:rsid w:val="00622FE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normal1">
    <w:name w:val="Plain Table 1"/>
    <w:basedOn w:val="Tablanormal"/>
    <w:uiPriority w:val="99"/>
    <w:rsid w:val="000979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2923</Characters>
  <Application>Microsoft Office Word</Application>
  <DocSecurity>0</DocSecurity>
  <Lines>292</Lines>
  <Paragraphs>105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3279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Ana Fernanda Almeda Contreras</cp:lastModifiedBy>
  <cp:revision>2</cp:revision>
  <dcterms:created xsi:type="dcterms:W3CDTF">2025-10-22T18:39:00Z</dcterms:created>
  <dcterms:modified xsi:type="dcterms:W3CDTF">2025-10-22T18:39:00Z</dcterms:modified>
  <cp:category/>
</cp:coreProperties>
</file>